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7A723" w14:textId="77777777" w:rsidR="0016061B" w:rsidRPr="0016061B" w:rsidRDefault="0016061B" w:rsidP="0016061B">
      <w:pPr>
        <w:jc w:val="both"/>
        <w:rPr>
          <w:b/>
          <w:bCs/>
        </w:rPr>
      </w:pPr>
      <w:r w:rsidRPr="0016061B">
        <w:rPr>
          <w:b/>
          <w:bCs/>
        </w:rPr>
        <w:t>Informace k novele vyhlášky č. 107/2005 Sb., platné od 1.9.2025 (č.310/2025 Sb.)</w:t>
      </w:r>
    </w:p>
    <w:p w14:paraId="7BD90E48" w14:textId="1429DC63" w:rsidR="00F30EE8" w:rsidRDefault="0016061B" w:rsidP="0016061B">
      <w:pPr>
        <w:jc w:val="both"/>
      </w:pPr>
      <w:r w:rsidRPr="0016061B">
        <w:t>Od 1. 9. 2025 je účinná nová vyhláška o školním stravování. Podle této novely se mohou jídelny rozhodnout, zda budou postupovat podle nových pravidel, nebo ještě podle stávajících. </w:t>
      </w:r>
      <w:r w:rsidRPr="0016061B">
        <w:rPr>
          <w:b/>
          <w:bCs/>
        </w:rPr>
        <w:t>Naše školní jídelna bude fungovat v tzv. přechodném období. </w:t>
      </w:r>
      <w:r w:rsidRPr="0016061B">
        <w:t>To znamená, že až do 31. srpna 2026 budeme vařit podle stávajících pravidel a nic se pro nás zatím nemění. Postupně budeme upravovat skladbu používaných potravin a surovin, týdenní pestrost a omezovat cukry tak,  abychom v příštím školním  roce plynule přešli na změny, které nás ve školním stravování čekají.</w:t>
      </w:r>
    </w:p>
    <w:sectPr w:rsidR="00F30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1B"/>
    <w:rsid w:val="0016061B"/>
    <w:rsid w:val="005670B0"/>
    <w:rsid w:val="00597C75"/>
    <w:rsid w:val="005E4B52"/>
    <w:rsid w:val="00F3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2F400"/>
  <w15:chartTrackingRefBased/>
  <w15:docId w15:val="{0A1A3558-2299-420B-A190-480AF610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60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0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606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60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606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606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606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606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606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0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0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60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6061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6061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606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606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606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606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60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60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06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60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60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606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606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6061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60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6061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606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541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Kalivodová</dc:creator>
  <cp:keywords/>
  <dc:description/>
  <cp:lastModifiedBy>Jarmila Kalivodová</cp:lastModifiedBy>
  <cp:revision>1</cp:revision>
  <dcterms:created xsi:type="dcterms:W3CDTF">2025-09-08T04:03:00Z</dcterms:created>
  <dcterms:modified xsi:type="dcterms:W3CDTF">2025-09-08T04:08:00Z</dcterms:modified>
</cp:coreProperties>
</file>